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2D34AF" w14:textId="77777777" w:rsidR="00966D49" w:rsidRDefault="00966D49">
      <w:pPr>
        <w:rPr>
          <w:rFonts w:ascii="Arial" w:hAnsi="Arial" w:cs="Arial"/>
          <w:sz w:val="22"/>
          <w:szCs w:val="22"/>
        </w:rPr>
      </w:pPr>
    </w:p>
    <w:p w14:paraId="066A160A" w14:textId="4634EB7E" w:rsidR="00966D49" w:rsidRDefault="00966D49">
      <w:pPr>
        <w:rPr>
          <w:rFonts w:ascii="Arial" w:hAnsi="Arial" w:cs="Arial"/>
          <w:sz w:val="22"/>
          <w:szCs w:val="22"/>
        </w:rPr>
      </w:pPr>
      <w:r>
        <w:rPr>
          <w:rFonts w:ascii="Arial" w:hAnsi="Arial" w:cs="Arial"/>
          <w:sz w:val="22"/>
          <w:szCs w:val="22"/>
        </w:rPr>
        <w:t xml:space="preserve">NOTE: I anticipate this policy will be used very, very rarely. </w:t>
      </w:r>
    </w:p>
    <w:p w14:paraId="773B0AF3" w14:textId="77777777" w:rsidR="00E16F47" w:rsidRDefault="00E16F47">
      <w:pPr>
        <w:rPr>
          <w:rFonts w:ascii="Arial" w:hAnsi="Arial" w:cs="Arial"/>
          <w:sz w:val="22"/>
          <w:szCs w:val="22"/>
        </w:rPr>
      </w:pPr>
    </w:p>
    <w:p w14:paraId="2EDC24F9" w14:textId="26F7770F" w:rsidR="00966D49" w:rsidRDefault="00E16F47">
      <w:pPr>
        <w:rPr>
          <w:rFonts w:ascii="Arial" w:hAnsi="Arial" w:cs="Arial"/>
          <w:sz w:val="22"/>
          <w:szCs w:val="22"/>
        </w:rPr>
      </w:pPr>
      <w:r>
        <w:rPr>
          <w:rFonts w:ascii="Arial" w:hAnsi="Arial" w:cs="Arial"/>
          <w:sz w:val="22"/>
          <w:szCs w:val="22"/>
        </w:rPr>
        <w:t>Grade related grievances</w:t>
      </w:r>
    </w:p>
    <w:p w14:paraId="4E8325CB" w14:textId="77777777" w:rsidR="00966D49" w:rsidRDefault="00966D49">
      <w:pPr>
        <w:rPr>
          <w:rFonts w:ascii="Arial" w:hAnsi="Arial" w:cs="Arial"/>
          <w:sz w:val="22"/>
          <w:szCs w:val="22"/>
        </w:rPr>
      </w:pPr>
    </w:p>
    <w:p w14:paraId="184DC593" w14:textId="3C977913" w:rsidR="000F3382" w:rsidRDefault="000F3382">
      <w:pPr>
        <w:rPr>
          <w:rFonts w:ascii="Arial" w:hAnsi="Arial" w:cs="Arial"/>
          <w:sz w:val="22"/>
          <w:szCs w:val="22"/>
        </w:rPr>
      </w:pPr>
      <w:r w:rsidRPr="000F3382">
        <w:rPr>
          <w:rFonts w:ascii="Arial" w:hAnsi="Arial" w:cs="Arial"/>
          <w:sz w:val="22"/>
          <w:szCs w:val="22"/>
        </w:rPr>
        <w:t xml:space="preserve">In </w:t>
      </w:r>
      <w:r>
        <w:rPr>
          <w:rFonts w:ascii="Arial" w:hAnsi="Arial" w:cs="Arial"/>
          <w:sz w:val="22"/>
          <w:szCs w:val="22"/>
        </w:rPr>
        <w:t xml:space="preserve">the case of a grade dispute between a student and </w:t>
      </w:r>
      <w:r w:rsidR="00A61A72">
        <w:rPr>
          <w:rFonts w:ascii="Arial" w:hAnsi="Arial" w:cs="Arial"/>
          <w:sz w:val="22"/>
          <w:szCs w:val="22"/>
        </w:rPr>
        <w:t>an instructor of record</w:t>
      </w:r>
      <w:r>
        <w:rPr>
          <w:rFonts w:ascii="Arial" w:hAnsi="Arial" w:cs="Arial"/>
          <w:sz w:val="22"/>
          <w:szCs w:val="22"/>
        </w:rPr>
        <w:t xml:space="preserve">, the student should first contact the faculty member to try to reach an agreement. </w:t>
      </w:r>
    </w:p>
    <w:p w14:paraId="7AA1504C" w14:textId="77777777" w:rsidR="000F3382" w:rsidRDefault="000F3382">
      <w:pPr>
        <w:rPr>
          <w:rFonts w:ascii="Arial" w:hAnsi="Arial" w:cs="Arial"/>
          <w:sz w:val="22"/>
          <w:szCs w:val="22"/>
        </w:rPr>
      </w:pPr>
    </w:p>
    <w:p w14:paraId="199260C8" w14:textId="3A7BE919" w:rsidR="006A20E2" w:rsidRDefault="000F3382" w:rsidP="006A20E2">
      <w:pPr>
        <w:rPr>
          <w:rFonts w:ascii="Arial" w:hAnsi="Arial" w:cs="Arial"/>
          <w:sz w:val="22"/>
          <w:szCs w:val="22"/>
        </w:rPr>
      </w:pPr>
      <w:r>
        <w:rPr>
          <w:rFonts w:ascii="Arial" w:hAnsi="Arial" w:cs="Arial"/>
          <w:sz w:val="22"/>
          <w:szCs w:val="22"/>
        </w:rPr>
        <w:t xml:space="preserve">If the student is not satisfied with the outcome of this conversation, they may file an official departmental appeal. To do so, they must fill out the form (link) and submit it to the undergraduate coordinator. The undergraduate coordinator will collect a response to the petition from the instructor of record for the course. The original petition and the response will then be reviewed by the Director of Undergraduate Studies (DUGS). If necessary, the DUGS may ask for a meeting either with the student, the </w:t>
      </w:r>
      <w:r w:rsidR="00A61A72">
        <w:rPr>
          <w:rFonts w:ascii="Arial" w:hAnsi="Arial" w:cs="Arial"/>
          <w:sz w:val="22"/>
          <w:szCs w:val="22"/>
        </w:rPr>
        <w:t>instructor of record</w:t>
      </w:r>
      <w:r>
        <w:rPr>
          <w:rFonts w:ascii="Arial" w:hAnsi="Arial" w:cs="Arial"/>
          <w:sz w:val="22"/>
          <w:szCs w:val="22"/>
        </w:rPr>
        <w:t>, or both individuals to clarify any pertinent facts</w:t>
      </w:r>
      <w:r w:rsidR="00966D49">
        <w:rPr>
          <w:rFonts w:ascii="Arial" w:hAnsi="Arial" w:cs="Arial"/>
          <w:sz w:val="22"/>
          <w:szCs w:val="22"/>
        </w:rPr>
        <w:t xml:space="preserve"> and claims</w:t>
      </w:r>
      <w:r>
        <w:rPr>
          <w:rFonts w:ascii="Arial" w:hAnsi="Arial" w:cs="Arial"/>
          <w:sz w:val="22"/>
          <w:szCs w:val="22"/>
        </w:rPr>
        <w:t>.</w:t>
      </w:r>
      <w:r w:rsidR="00966D49">
        <w:rPr>
          <w:rFonts w:ascii="Arial" w:hAnsi="Arial" w:cs="Arial"/>
          <w:sz w:val="22"/>
          <w:szCs w:val="22"/>
        </w:rPr>
        <w:t xml:space="preserve"> After collecting the relevant data, t</w:t>
      </w:r>
      <w:r>
        <w:rPr>
          <w:rFonts w:ascii="Arial" w:hAnsi="Arial" w:cs="Arial"/>
          <w:sz w:val="22"/>
          <w:szCs w:val="22"/>
        </w:rPr>
        <w:t xml:space="preserve">he DUGS will convene an ad hoc committee of two additional faculty members. Together, the committee will vote as to whether the appeal will be granted or denied. </w:t>
      </w:r>
    </w:p>
    <w:p w14:paraId="08929306" w14:textId="101039BC" w:rsidR="00A61A72" w:rsidRDefault="00A61A72" w:rsidP="006A20E2">
      <w:pPr>
        <w:rPr>
          <w:rFonts w:ascii="Arial" w:hAnsi="Arial" w:cs="Arial"/>
          <w:sz w:val="22"/>
          <w:szCs w:val="22"/>
        </w:rPr>
      </w:pPr>
    </w:p>
    <w:p w14:paraId="5983A5B5" w14:textId="44005910" w:rsidR="00A61A72" w:rsidRDefault="00A61A72" w:rsidP="006A20E2">
      <w:pPr>
        <w:rPr>
          <w:rFonts w:ascii="Arial" w:hAnsi="Arial" w:cs="Arial"/>
          <w:sz w:val="22"/>
          <w:szCs w:val="22"/>
        </w:rPr>
      </w:pPr>
      <w:r>
        <w:rPr>
          <w:rFonts w:ascii="Arial" w:hAnsi="Arial" w:cs="Arial"/>
          <w:sz w:val="22"/>
          <w:szCs w:val="22"/>
        </w:rPr>
        <w:t>If the DUGS is the instructor of record for the course in question, the department head will coordinate the process.</w:t>
      </w:r>
    </w:p>
    <w:p w14:paraId="1F97A529" w14:textId="77777777" w:rsidR="006A20E2" w:rsidRDefault="006A20E2" w:rsidP="006A20E2">
      <w:pPr>
        <w:rPr>
          <w:rFonts w:ascii="Arial" w:hAnsi="Arial" w:cs="Arial"/>
          <w:sz w:val="22"/>
          <w:szCs w:val="22"/>
        </w:rPr>
      </w:pPr>
    </w:p>
    <w:p w14:paraId="17A7DAD5" w14:textId="77777777" w:rsidR="006A20E2" w:rsidRPr="006A20E2" w:rsidRDefault="006A20E2" w:rsidP="006A20E2">
      <w:pPr>
        <w:rPr>
          <w:rFonts w:ascii="Arial" w:eastAsia="Times New Roman" w:hAnsi="Arial" w:cs="Arial"/>
          <w:sz w:val="22"/>
          <w:szCs w:val="22"/>
        </w:rPr>
      </w:pPr>
      <w:r>
        <w:rPr>
          <w:rFonts w:ascii="Arial" w:hAnsi="Arial" w:cs="Arial"/>
          <w:sz w:val="22"/>
          <w:szCs w:val="22"/>
        </w:rPr>
        <w:t xml:space="preserve">If the appeal is denied, students may choose to meet </w:t>
      </w:r>
      <w:r w:rsidRPr="006A20E2">
        <w:rPr>
          <w:rFonts w:ascii="Arial" w:hAnsi="Arial" w:cs="Arial"/>
          <w:sz w:val="22"/>
          <w:szCs w:val="22"/>
        </w:rPr>
        <w:t xml:space="preserve">with </w:t>
      </w:r>
      <w:r w:rsidRPr="006A20E2">
        <w:rPr>
          <w:rFonts w:ascii="Arial" w:eastAsia="Times New Roman" w:hAnsi="Arial" w:cs="Arial"/>
          <w:color w:val="000000"/>
          <w:sz w:val="22"/>
          <w:szCs w:val="22"/>
          <w:shd w:val="clear" w:color="auto" w:fill="FFFFFF"/>
        </w:rPr>
        <w:t>an advisor in the Office of Academic Advising by visiting 101 Oregon Hall or by calling 541-346-3211. The advisor can explain options to the student, including petitioning the </w:t>
      </w:r>
      <w:hyperlink r:id="rId4" w:history="1">
        <w:r w:rsidRPr="006A20E2">
          <w:rPr>
            <w:rFonts w:ascii="Arial" w:eastAsia="Times New Roman" w:hAnsi="Arial" w:cs="Arial"/>
            <w:color w:val="0000FF"/>
            <w:sz w:val="22"/>
            <w:szCs w:val="22"/>
            <w:u w:val="single"/>
          </w:rPr>
          <w:t>Scholastic Review Committee</w:t>
        </w:r>
      </w:hyperlink>
      <w:r w:rsidRPr="006A20E2">
        <w:rPr>
          <w:rFonts w:ascii="Arial" w:eastAsia="Times New Roman" w:hAnsi="Arial" w:cs="Arial"/>
          <w:color w:val="000000"/>
          <w:sz w:val="22"/>
          <w:szCs w:val="22"/>
          <w:shd w:val="clear" w:color="auto" w:fill="FFFFFF"/>
        </w:rPr>
        <w:t xml:space="preserve">. If you have not met with your instructor </w:t>
      </w:r>
      <w:r>
        <w:rPr>
          <w:rFonts w:ascii="Arial" w:eastAsia="Times New Roman" w:hAnsi="Arial" w:cs="Arial"/>
          <w:color w:val="000000"/>
          <w:sz w:val="22"/>
          <w:szCs w:val="22"/>
          <w:shd w:val="clear" w:color="auto" w:fill="FFFFFF"/>
        </w:rPr>
        <w:t>and completed the departmental appeal</w:t>
      </w:r>
      <w:r w:rsidRPr="006A20E2">
        <w:rPr>
          <w:rFonts w:ascii="Arial" w:eastAsia="Times New Roman" w:hAnsi="Arial" w:cs="Arial"/>
          <w:color w:val="000000"/>
          <w:sz w:val="22"/>
          <w:szCs w:val="22"/>
          <w:shd w:val="clear" w:color="auto" w:fill="FFFFFF"/>
        </w:rPr>
        <w:t>, your advisor will send you to meet with them first before discussing a petition.</w:t>
      </w:r>
    </w:p>
    <w:p w14:paraId="1D82D50E" w14:textId="77777777" w:rsidR="00976B90" w:rsidRDefault="00DA2A14">
      <w:pPr>
        <w:rPr>
          <w:rFonts w:ascii="Arial" w:hAnsi="Arial" w:cs="Arial"/>
          <w:sz w:val="22"/>
          <w:szCs w:val="22"/>
        </w:rPr>
      </w:pPr>
    </w:p>
    <w:p w14:paraId="3F342BFD" w14:textId="7058BC84" w:rsidR="006A20E2" w:rsidRDefault="006A20E2">
      <w:pPr>
        <w:rPr>
          <w:rFonts w:ascii="Arial" w:hAnsi="Arial" w:cs="Arial"/>
          <w:sz w:val="22"/>
          <w:szCs w:val="22"/>
        </w:rPr>
      </w:pPr>
      <w:r>
        <w:rPr>
          <w:rFonts w:ascii="Arial" w:hAnsi="Arial" w:cs="Arial"/>
          <w:sz w:val="22"/>
          <w:szCs w:val="22"/>
        </w:rPr>
        <w:t xml:space="preserve">The departmental appeal process must be initiated within </w:t>
      </w:r>
      <w:r w:rsidR="00E16F47">
        <w:rPr>
          <w:rFonts w:ascii="Arial" w:hAnsi="Arial" w:cs="Arial"/>
          <w:sz w:val="22"/>
          <w:szCs w:val="22"/>
        </w:rPr>
        <w:t>14</w:t>
      </w:r>
      <w:r>
        <w:rPr>
          <w:rFonts w:ascii="Arial" w:hAnsi="Arial" w:cs="Arial"/>
          <w:sz w:val="22"/>
          <w:szCs w:val="22"/>
        </w:rPr>
        <w:t xml:space="preserve"> days of receipt of the grade in question. The instructor should provide a response within 14 days of the </w:t>
      </w:r>
      <w:r w:rsidR="00A83B1D">
        <w:rPr>
          <w:rFonts w:ascii="Arial" w:hAnsi="Arial" w:cs="Arial"/>
          <w:sz w:val="22"/>
          <w:szCs w:val="22"/>
        </w:rPr>
        <w:t>receipt</w:t>
      </w:r>
      <w:r>
        <w:rPr>
          <w:rFonts w:ascii="Arial" w:hAnsi="Arial" w:cs="Arial"/>
          <w:sz w:val="22"/>
          <w:szCs w:val="22"/>
        </w:rPr>
        <w:t xml:space="preserve"> of the petition. The DUGS committee should meet and render a decision within 21 days of receipt of the instructor response.</w:t>
      </w:r>
    </w:p>
    <w:p w14:paraId="4F8861B3" w14:textId="77777777" w:rsidR="006A20E2" w:rsidRDefault="006A20E2">
      <w:pPr>
        <w:rPr>
          <w:rFonts w:ascii="Arial" w:hAnsi="Arial" w:cs="Arial"/>
          <w:sz w:val="22"/>
          <w:szCs w:val="22"/>
        </w:rPr>
      </w:pPr>
    </w:p>
    <w:p w14:paraId="0CCFA0F1" w14:textId="145DECFC" w:rsidR="006A20E2" w:rsidRDefault="00F10C11">
      <w:pPr>
        <w:rPr>
          <w:rFonts w:ascii="Arial" w:hAnsi="Arial" w:cs="Arial"/>
          <w:sz w:val="22"/>
          <w:szCs w:val="22"/>
        </w:rPr>
      </w:pPr>
      <w:r>
        <w:rPr>
          <w:rFonts w:ascii="Arial" w:hAnsi="Arial" w:cs="Arial"/>
          <w:sz w:val="22"/>
          <w:szCs w:val="22"/>
        </w:rPr>
        <w:br w:type="page"/>
      </w:r>
    </w:p>
    <w:p w14:paraId="5E380B27" w14:textId="77777777" w:rsidR="006A20E2" w:rsidRDefault="006A20E2">
      <w:pPr>
        <w:pBdr>
          <w:bottom w:val="single" w:sz="6" w:space="1" w:color="auto"/>
        </w:pBdr>
        <w:rPr>
          <w:rFonts w:ascii="Arial" w:hAnsi="Arial" w:cs="Arial"/>
          <w:sz w:val="22"/>
          <w:szCs w:val="22"/>
        </w:rPr>
      </w:pPr>
    </w:p>
    <w:p w14:paraId="2710C683" w14:textId="77777777" w:rsidR="006A20E2" w:rsidRDefault="006A20E2">
      <w:pPr>
        <w:rPr>
          <w:rFonts w:ascii="Arial" w:hAnsi="Arial" w:cs="Arial"/>
          <w:b/>
          <w:sz w:val="22"/>
          <w:szCs w:val="22"/>
        </w:rPr>
      </w:pPr>
    </w:p>
    <w:p w14:paraId="499C6648" w14:textId="77777777" w:rsidR="006A20E2" w:rsidRPr="006A20E2" w:rsidRDefault="006A20E2">
      <w:pPr>
        <w:rPr>
          <w:rFonts w:ascii="Arial" w:hAnsi="Arial" w:cs="Arial"/>
          <w:b/>
          <w:sz w:val="22"/>
          <w:szCs w:val="22"/>
        </w:rPr>
      </w:pPr>
      <w:r w:rsidRPr="006A20E2">
        <w:rPr>
          <w:rFonts w:ascii="Arial" w:hAnsi="Arial" w:cs="Arial"/>
          <w:b/>
          <w:sz w:val="22"/>
          <w:szCs w:val="22"/>
        </w:rPr>
        <w:t>Form for appeal</w:t>
      </w:r>
    </w:p>
    <w:p w14:paraId="100CB811" w14:textId="77777777" w:rsidR="006A20E2" w:rsidRDefault="006A20E2">
      <w:pPr>
        <w:rPr>
          <w:rFonts w:ascii="Arial" w:hAnsi="Arial" w:cs="Arial"/>
          <w:sz w:val="22"/>
          <w:szCs w:val="22"/>
        </w:rPr>
      </w:pPr>
    </w:p>
    <w:p w14:paraId="52FE2AD5" w14:textId="77777777" w:rsidR="006A20E2" w:rsidRDefault="006A20E2">
      <w:pPr>
        <w:rPr>
          <w:rFonts w:ascii="Arial" w:hAnsi="Arial" w:cs="Arial"/>
          <w:sz w:val="22"/>
          <w:szCs w:val="22"/>
        </w:rPr>
      </w:pPr>
      <w:r>
        <w:rPr>
          <w:rFonts w:ascii="Arial" w:hAnsi="Arial" w:cs="Arial"/>
          <w:sz w:val="22"/>
          <w:szCs w:val="22"/>
        </w:rPr>
        <w:t>Student name</w:t>
      </w:r>
    </w:p>
    <w:p w14:paraId="7BBE123B" w14:textId="77777777" w:rsidR="006A20E2" w:rsidRDefault="006A20E2">
      <w:pPr>
        <w:rPr>
          <w:rFonts w:ascii="Arial" w:hAnsi="Arial" w:cs="Arial"/>
          <w:sz w:val="22"/>
          <w:szCs w:val="22"/>
        </w:rPr>
      </w:pPr>
      <w:r>
        <w:rPr>
          <w:rFonts w:ascii="Arial" w:hAnsi="Arial" w:cs="Arial"/>
          <w:sz w:val="22"/>
          <w:szCs w:val="22"/>
        </w:rPr>
        <w:t>Student 95#</w:t>
      </w:r>
    </w:p>
    <w:p w14:paraId="45CE4E01" w14:textId="77777777" w:rsidR="006A20E2" w:rsidRDefault="006A20E2">
      <w:pPr>
        <w:rPr>
          <w:rFonts w:ascii="Arial" w:hAnsi="Arial" w:cs="Arial"/>
          <w:sz w:val="22"/>
          <w:szCs w:val="22"/>
        </w:rPr>
      </w:pPr>
      <w:r>
        <w:rPr>
          <w:rFonts w:ascii="Arial" w:hAnsi="Arial" w:cs="Arial"/>
          <w:sz w:val="22"/>
          <w:szCs w:val="22"/>
        </w:rPr>
        <w:t>Student pronouns</w:t>
      </w:r>
    </w:p>
    <w:p w14:paraId="16935DD9" w14:textId="77777777" w:rsidR="006A20E2" w:rsidRDefault="006A20E2">
      <w:pPr>
        <w:rPr>
          <w:rFonts w:ascii="Arial" w:hAnsi="Arial" w:cs="Arial"/>
          <w:sz w:val="22"/>
          <w:szCs w:val="22"/>
        </w:rPr>
      </w:pPr>
      <w:r>
        <w:rPr>
          <w:rFonts w:ascii="Arial" w:hAnsi="Arial" w:cs="Arial"/>
          <w:sz w:val="22"/>
          <w:szCs w:val="22"/>
        </w:rPr>
        <w:br/>
        <w:t>Course in question</w:t>
      </w:r>
    </w:p>
    <w:p w14:paraId="2E840D5F" w14:textId="77777777" w:rsidR="006A20E2" w:rsidRDefault="006A20E2">
      <w:pPr>
        <w:rPr>
          <w:rFonts w:ascii="Arial" w:hAnsi="Arial" w:cs="Arial"/>
          <w:sz w:val="22"/>
          <w:szCs w:val="22"/>
        </w:rPr>
      </w:pPr>
      <w:r>
        <w:rPr>
          <w:rFonts w:ascii="Arial" w:hAnsi="Arial" w:cs="Arial"/>
          <w:sz w:val="22"/>
          <w:szCs w:val="22"/>
        </w:rPr>
        <w:t>Assignment or grade in question</w:t>
      </w:r>
    </w:p>
    <w:p w14:paraId="1B01D08D" w14:textId="77777777" w:rsidR="006A20E2" w:rsidRDefault="006A20E2">
      <w:pPr>
        <w:rPr>
          <w:rFonts w:ascii="Arial" w:hAnsi="Arial" w:cs="Arial"/>
          <w:sz w:val="22"/>
          <w:szCs w:val="22"/>
        </w:rPr>
      </w:pPr>
    </w:p>
    <w:p w14:paraId="2FAA7F4D" w14:textId="4F39AF85" w:rsidR="006A20E2" w:rsidRDefault="006A20E2">
      <w:pPr>
        <w:rPr>
          <w:rFonts w:ascii="Arial" w:hAnsi="Arial" w:cs="Arial"/>
          <w:sz w:val="22"/>
          <w:szCs w:val="22"/>
        </w:rPr>
      </w:pPr>
      <w:r>
        <w:rPr>
          <w:rFonts w:ascii="Arial" w:hAnsi="Arial" w:cs="Arial"/>
          <w:sz w:val="22"/>
          <w:szCs w:val="22"/>
        </w:rPr>
        <w:t xml:space="preserve">Please describe in detail the assignment and grade received. Please provide as much information as possible including any </w:t>
      </w:r>
      <w:r w:rsidR="00E16F47">
        <w:rPr>
          <w:rFonts w:ascii="Arial" w:hAnsi="Arial" w:cs="Arial"/>
          <w:sz w:val="22"/>
          <w:szCs w:val="22"/>
        </w:rPr>
        <w:t xml:space="preserve">syllabi, </w:t>
      </w:r>
      <w:r>
        <w:rPr>
          <w:rFonts w:ascii="Arial" w:hAnsi="Arial" w:cs="Arial"/>
          <w:sz w:val="22"/>
          <w:szCs w:val="22"/>
        </w:rPr>
        <w:t>assignment information, grading rubrics, original copies of the student’s assignment and instructor feedback, etc.</w:t>
      </w:r>
    </w:p>
    <w:p w14:paraId="3AE26ACA" w14:textId="77777777" w:rsidR="006A20E2" w:rsidRDefault="006A20E2">
      <w:pPr>
        <w:pBdr>
          <w:bottom w:val="single" w:sz="6" w:space="1" w:color="auto"/>
        </w:pBdr>
        <w:rPr>
          <w:rFonts w:ascii="Arial" w:hAnsi="Arial" w:cs="Arial"/>
          <w:sz w:val="22"/>
          <w:szCs w:val="22"/>
        </w:rPr>
      </w:pPr>
    </w:p>
    <w:p w14:paraId="1B279B9B" w14:textId="77777777" w:rsidR="006A20E2" w:rsidRDefault="006A20E2">
      <w:pPr>
        <w:rPr>
          <w:rFonts w:ascii="Arial" w:hAnsi="Arial" w:cs="Arial"/>
          <w:sz w:val="22"/>
          <w:szCs w:val="22"/>
        </w:rPr>
      </w:pPr>
    </w:p>
    <w:p w14:paraId="59894314" w14:textId="77777777" w:rsidR="006A20E2" w:rsidRDefault="006A20E2">
      <w:pPr>
        <w:rPr>
          <w:rFonts w:ascii="Arial" w:hAnsi="Arial" w:cs="Arial"/>
          <w:b/>
          <w:sz w:val="22"/>
          <w:szCs w:val="22"/>
        </w:rPr>
      </w:pPr>
      <w:r w:rsidRPr="006A20E2">
        <w:rPr>
          <w:rFonts w:ascii="Arial" w:hAnsi="Arial" w:cs="Arial"/>
          <w:b/>
          <w:sz w:val="22"/>
          <w:szCs w:val="22"/>
        </w:rPr>
        <w:t>Instructor Response</w:t>
      </w:r>
    </w:p>
    <w:p w14:paraId="01DF31D5" w14:textId="77777777" w:rsidR="006A20E2" w:rsidRDefault="006A20E2">
      <w:pPr>
        <w:rPr>
          <w:rFonts w:ascii="Arial" w:hAnsi="Arial" w:cs="Arial"/>
          <w:b/>
          <w:sz w:val="22"/>
          <w:szCs w:val="22"/>
        </w:rPr>
      </w:pPr>
    </w:p>
    <w:p w14:paraId="6A876A81" w14:textId="5237DF6F" w:rsidR="006A20E2" w:rsidRDefault="006A20E2" w:rsidP="006A20E2">
      <w:pPr>
        <w:rPr>
          <w:rFonts w:ascii="Arial" w:hAnsi="Arial" w:cs="Arial"/>
          <w:sz w:val="22"/>
          <w:szCs w:val="22"/>
        </w:rPr>
      </w:pPr>
      <w:r>
        <w:rPr>
          <w:rFonts w:ascii="Arial" w:hAnsi="Arial" w:cs="Arial"/>
          <w:sz w:val="22"/>
          <w:szCs w:val="22"/>
        </w:rPr>
        <w:t>Please describe in detail the assignment and grade given to the student. Please provide as much information as possible including any</w:t>
      </w:r>
      <w:r w:rsidR="00E16F47" w:rsidRPr="00E16F47">
        <w:rPr>
          <w:rFonts w:ascii="Arial" w:hAnsi="Arial" w:cs="Arial"/>
          <w:sz w:val="22"/>
          <w:szCs w:val="22"/>
        </w:rPr>
        <w:t xml:space="preserve"> </w:t>
      </w:r>
      <w:r w:rsidR="00E16F47">
        <w:rPr>
          <w:rFonts w:ascii="Arial" w:hAnsi="Arial" w:cs="Arial"/>
          <w:sz w:val="22"/>
          <w:szCs w:val="22"/>
        </w:rPr>
        <w:t>syllabi,</w:t>
      </w:r>
      <w:r>
        <w:rPr>
          <w:rFonts w:ascii="Arial" w:hAnsi="Arial" w:cs="Arial"/>
          <w:sz w:val="22"/>
          <w:szCs w:val="22"/>
        </w:rPr>
        <w:t xml:space="preserve"> assignment information, grading rubrics, original copies of the student’s assignment and instructor feedback, etc. Please also respond to any information included in the students’ appeal.</w:t>
      </w:r>
    </w:p>
    <w:p w14:paraId="680DC48F" w14:textId="77777777" w:rsidR="006A20E2" w:rsidRPr="006A20E2" w:rsidRDefault="006A20E2">
      <w:pPr>
        <w:rPr>
          <w:rFonts w:ascii="Arial" w:hAnsi="Arial" w:cs="Arial"/>
          <w:b/>
          <w:sz w:val="22"/>
          <w:szCs w:val="22"/>
        </w:rPr>
      </w:pPr>
    </w:p>
    <w:sectPr w:rsidR="006A20E2" w:rsidRPr="006A20E2" w:rsidSect="00686E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3382"/>
    <w:rsid w:val="000F3382"/>
    <w:rsid w:val="00686ED1"/>
    <w:rsid w:val="006A20E2"/>
    <w:rsid w:val="007477CA"/>
    <w:rsid w:val="00927750"/>
    <w:rsid w:val="00966D49"/>
    <w:rsid w:val="00A61A72"/>
    <w:rsid w:val="00A83B1D"/>
    <w:rsid w:val="00C84E71"/>
    <w:rsid w:val="00DA2A14"/>
    <w:rsid w:val="00E16F47"/>
    <w:rsid w:val="00F0582D"/>
    <w:rsid w:val="00F10C11"/>
    <w:rsid w:val="00F90C31"/>
    <w:rsid w:val="00FB44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4C96F00"/>
  <w14:defaultImageDpi w14:val="32767"/>
  <w15:chartTrackingRefBased/>
  <w15:docId w15:val="{78311062-BC07-1C4B-BDFA-9C13E9F8FD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6A20E2"/>
  </w:style>
  <w:style w:type="character" w:styleId="Hyperlink">
    <w:name w:val="Hyperlink"/>
    <w:basedOn w:val="DefaultParagraphFont"/>
    <w:uiPriority w:val="99"/>
    <w:semiHidden/>
    <w:unhideWhenUsed/>
    <w:rsid w:val="006A20E2"/>
    <w:rPr>
      <w:color w:val="0000FF"/>
      <w:u w:val="single"/>
    </w:rPr>
  </w:style>
  <w:style w:type="character" w:styleId="CommentReference">
    <w:name w:val="annotation reference"/>
    <w:basedOn w:val="DefaultParagraphFont"/>
    <w:uiPriority w:val="99"/>
    <w:semiHidden/>
    <w:unhideWhenUsed/>
    <w:rsid w:val="006A20E2"/>
    <w:rPr>
      <w:sz w:val="16"/>
      <w:szCs w:val="16"/>
    </w:rPr>
  </w:style>
  <w:style w:type="paragraph" w:styleId="CommentText">
    <w:name w:val="annotation text"/>
    <w:basedOn w:val="Normal"/>
    <w:link w:val="CommentTextChar"/>
    <w:uiPriority w:val="99"/>
    <w:semiHidden/>
    <w:unhideWhenUsed/>
    <w:rsid w:val="006A20E2"/>
    <w:rPr>
      <w:sz w:val="20"/>
      <w:szCs w:val="20"/>
    </w:rPr>
  </w:style>
  <w:style w:type="character" w:customStyle="1" w:styleId="CommentTextChar">
    <w:name w:val="Comment Text Char"/>
    <w:basedOn w:val="DefaultParagraphFont"/>
    <w:link w:val="CommentText"/>
    <w:uiPriority w:val="99"/>
    <w:semiHidden/>
    <w:rsid w:val="006A20E2"/>
    <w:rPr>
      <w:sz w:val="20"/>
      <w:szCs w:val="20"/>
    </w:rPr>
  </w:style>
  <w:style w:type="paragraph" w:styleId="CommentSubject">
    <w:name w:val="annotation subject"/>
    <w:basedOn w:val="CommentText"/>
    <w:next w:val="CommentText"/>
    <w:link w:val="CommentSubjectChar"/>
    <w:uiPriority w:val="99"/>
    <w:semiHidden/>
    <w:unhideWhenUsed/>
    <w:rsid w:val="006A20E2"/>
    <w:rPr>
      <w:b/>
      <w:bCs/>
    </w:rPr>
  </w:style>
  <w:style w:type="character" w:customStyle="1" w:styleId="CommentSubjectChar">
    <w:name w:val="Comment Subject Char"/>
    <w:basedOn w:val="CommentTextChar"/>
    <w:link w:val="CommentSubject"/>
    <w:uiPriority w:val="99"/>
    <w:semiHidden/>
    <w:rsid w:val="006A20E2"/>
    <w:rPr>
      <w:b/>
      <w:bCs/>
      <w:sz w:val="20"/>
      <w:szCs w:val="20"/>
    </w:rPr>
  </w:style>
  <w:style w:type="paragraph" w:styleId="BalloonText">
    <w:name w:val="Balloon Text"/>
    <w:basedOn w:val="Normal"/>
    <w:link w:val="BalloonTextChar"/>
    <w:uiPriority w:val="99"/>
    <w:semiHidden/>
    <w:unhideWhenUsed/>
    <w:rsid w:val="006A20E2"/>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6A20E2"/>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5696124">
      <w:bodyDiv w:val="1"/>
      <w:marLeft w:val="0"/>
      <w:marRight w:val="0"/>
      <w:marTop w:val="0"/>
      <w:marBottom w:val="0"/>
      <w:divBdr>
        <w:top w:val="none" w:sz="0" w:space="0" w:color="auto"/>
        <w:left w:val="none" w:sz="0" w:space="0" w:color="auto"/>
        <w:bottom w:val="none" w:sz="0" w:space="0" w:color="auto"/>
        <w:right w:val="none" w:sz="0" w:space="0" w:color="auto"/>
      </w:divBdr>
    </w:div>
    <w:div w:id="1584294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advising.uoregon.edu/questions-about-peti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400</Words>
  <Characters>2280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Baese-Berk</dc:creator>
  <cp:keywords/>
  <dc:description/>
  <cp:lastModifiedBy>Melissa Baese-Berk</cp:lastModifiedBy>
  <cp:revision>4</cp:revision>
  <dcterms:created xsi:type="dcterms:W3CDTF">2022-02-23T19:53:00Z</dcterms:created>
  <dcterms:modified xsi:type="dcterms:W3CDTF">2022-03-16T00:26:00Z</dcterms:modified>
</cp:coreProperties>
</file>